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57" w:rsidRPr="00BA4055" w:rsidRDefault="00BA4055" w:rsidP="00BA4055">
      <w:pPr>
        <w:pBdr>
          <w:bottom w:val="single" w:sz="4" w:space="1" w:color="auto"/>
        </w:pBd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-213995</wp:posOffset>
            </wp:positionV>
            <wp:extent cx="1391285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QU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055">
        <w:rPr>
          <w:sz w:val="28"/>
          <w:szCs w:val="28"/>
        </w:rPr>
        <w:t>NDIS PARTICIPANT LEARNING PROGRAM</w:t>
      </w:r>
    </w:p>
    <w:p w:rsidR="00BA4055" w:rsidRDefault="00BA4055" w:rsidP="00BA4055">
      <w:pPr>
        <w:spacing w:before="120" w:after="120"/>
      </w:pPr>
      <w:r>
        <w:t>INITIAL PLANNING TOOL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5098"/>
        <w:gridCol w:w="5387"/>
        <w:gridCol w:w="4678"/>
      </w:tblGrid>
      <w:tr w:rsidR="00BA4055" w:rsidTr="00BA4055">
        <w:trPr>
          <w:trHeight w:val="855"/>
        </w:trPr>
        <w:tc>
          <w:tcPr>
            <w:tcW w:w="5098" w:type="dxa"/>
            <w:vAlign w:val="center"/>
          </w:tcPr>
          <w:p w:rsidR="00BA4055" w:rsidRDefault="00BA4055" w:rsidP="00BA4055">
            <w:pPr>
              <w:spacing w:before="120" w:after="120"/>
            </w:pPr>
            <w:r>
              <w:t>What does the participant want to achieve?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BA4055" w:rsidTr="00BA4055">
        <w:tc>
          <w:tcPr>
            <w:tcW w:w="5098" w:type="dxa"/>
            <w:vAlign w:val="center"/>
          </w:tcPr>
          <w:p w:rsidR="00BA4055" w:rsidRDefault="00BA4055" w:rsidP="00BA4055">
            <w:pPr>
              <w:spacing w:before="120" w:after="120"/>
            </w:pPr>
            <w:r>
              <w:t xml:space="preserve">How much time [funds] do they want to contribute to the learning?   </w:t>
            </w:r>
            <w:r w:rsidRPr="00BA4055">
              <w:rPr>
                <w:sz w:val="18"/>
                <w:szCs w:val="18"/>
              </w:rPr>
              <w:t>Current per hour is___________</w:t>
            </w: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BA4055" w:rsidTr="00FB4053">
        <w:trPr>
          <w:trHeight w:val="623"/>
        </w:trPr>
        <w:tc>
          <w:tcPr>
            <w:tcW w:w="5098" w:type="dxa"/>
            <w:vAlign w:val="center"/>
          </w:tcPr>
          <w:p w:rsidR="00BA4055" w:rsidRDefault="00BA4055" w:rsidP="00BA4055">
            <w:pPr>
              <w:spacing w:before="120" w:after="120"/>
            </w:pPr>
            <w:r>
              <w:t>How do they want to learn? [tick all that apply]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0C5FCD" w:rsidP="00BA4055">
            <w:pPr>
              <w:spacing w:before="120" w:after="120"/>
            </w:pPr>
            <w:sdt>
              <w:sdtPr>
                <w:id w:val="-1477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055">
              <w:t xml:space="preserve">  One to one tutoring            </w:t>
            </w:r>
            <w:sdt>
              <w:sdtPr>
                <w:id w:val="-16542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055">
              <w:t xml:space="preserve">  On-line learning                </w:t>
            </w:r>
            <w:sdt>
              <w:sdtPr>
                <w:id w:val="19568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4055">
              <w:t xml:space="preserve">  Guidance materials [written]</w:t>
            </w:r>
          </w:p>
        </w:tc>
      </w:tr>
      <w:tr w:rsidR="00BA4055" w:rsidTr="00BA4055">
        <w:trPr>
          <w:trHeight w:val="1077"/>
        </w:trPr>
        <w:tc>
          <w:tcPr>
            <w:tcW w:w="5098" w:type="dxa"/>
            <w:vAlign w:val="center"/>
          </w:tcPr>
          <w:p w:rsidR="00BA4055" w:rsidRDefault="00BA4055" w:rsidP="00BA4055">
            <w:pPr>
              <w:spacing w:before="120" w:after="120"/>
            </w:pPr>
            <w:r>
              <w:t>What are the participants existing skills in the area?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BA4055" w:rsidTr="00BA4055">
        <w:trPr>
          <w:trHeight w:val="985"/>
        </w:trPr>
        <w:tc>
          <w:tcPr>
            <w:tcW w:w="5098" w:type="dxa"/>
            <w:vAlign w:val="center"/>
          </w:tcPr>
          <w:p w:rsidR="00BA4055" w:rsidRDefault="00BA4055" w:rsidP="00BA4055">
            <w:pPr>
              <w:spacing w:before="120" w:after="120"/>
            </w:pPr>
            <w:r>
              <w:t>What are the most important topics for the participant?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BA4055" w:rsidTr="00BA4055">
        <w:tc>
          <w:tcPr>
            <w:tcW w:w="5098" w:type="dxa"/>
            <w:vAlign w:val="center"/>
          </w:tcPr>
          <w:p w:rsidR="00BA4055" w:rsidRDefault="00FB4053" w:rsidP="00BA4055">
            <w:pPr>
              <w:spacing w:before="120" w:after="120"/>
            </w:pPr>
            <w:r>
              <w:t>Does the participant need help with LLN?</w:t>
            </w:r>
          </w:p>
          <w:p w:rsidR="00FB4053" w:rsidRDefault="00FB4053" w:rsidP="00BA4055">
            <w:pPr>
              <w:spacing w:before="120" w:after="120"/>
            </w:pPr>
            <w:r>
              <w:t>If yes, describe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BA4055" w:rsidTr="00FB4053">
        <w:trPr>
          <w:trHeight w:val="816"/>
        </w:trPr>
        <w:tc>
          <w:tcPr>
            <w:tcW w:w="5098" w:type="dxa"/>
            <w:vAlign w:val="center"/>
          </w:tcPr>
          <w:p w:rsidR="00BA4055" w:rsidRDefault="00FB4053" w:rsidP="00BA4055">
            <w:pPr>
              <w:spacing w:before="120" w:after="120"/>
            </w:pPr>
            <w:r>
              <w:t>What resources are needed?</w:t>
            </w:r>
          </w:p>
        </w:tc>
        <w:tc>
          <w:tcPr>
            <w:tcW w:w="10065" w:type="dxa"/>
            <w:gridSpan w:val="2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  <w:tr w:rsidR="008772C2" w:rsidTr="00FB4053">
        <w:trPr>
          <w:trHeight w:val="816"/>
        </w:trPr>
        <w:tc>
          <w:tcPr>
            <w:tcW w:w="5098" w:type="dxa"/>
            <w:vAlign w:val="center"/>
          </w:tcPr>
          <w:p w:rsidR="008772C2" w:rsidRDefault="008772C2" w:rsidP="00BA4055">
            <w:pPr>
              <w:spacing w:before="120" w:after="120"/>
            </w:pPr>
            <w:r>
              <w:t>Other considerations</w:t>
            </w:r>
          </w:p>
        </w:tc>
        <w:tc>
          <w:tcPr>
            <w:tcW w:w="10065" w:type="dxa"/>
            <w:gridSpan w:val="2"/>
            <w:vAlign w:val="center"/>
          </w:tcPr>
          <w:p w:rsidR="008772C2" w:rsidRDefault="008772C2" w:rsidP="00BA4055">
            <w:pPr>
              <w:spacing w:before="120" w:after="120"/>
            </w:pPr>
          </w:p>
        </w:tc>
      </w:tr>
      <w:tr w:rsidR="00BA4055" w:rsidTr="008772C2">
        <w:trPr>
          <w:trHeight w:val="842"/>
        </w:trPr>
        <w:tc>
          <w:tcPr>
            <w:tcW w:w="10485" w:type="dxa"/>
            <w:gridSpan w:val="2"/>
            <w:vAlign w:val="center"/>
          </w:tcPr>
          <w:p w:rsidR="00BA4055" w:rsidRDefault="00FB4053" w:rsidP="00BA4055">
            <w:pPr>
              <w:spacing w:before="120" w:after="120"/>
            </w:pPr>
            <w:r>
              <w:t>When will the program plan be finished for the participant to review and sign the Service Agreement/ Booking?</w:t>
            </w:r>
          </w:p>
        </w:tc>
        <w:tc>
          <w:tcPr>
            <w:tcW w:w="4678" w:type="dxa"/>
            <w:vAlign w:val="center"/>
          </w:tcPr>
          <w:p w:rsidR="00BA4055" w:rsidRDefault="00BA4055" w:rsidP="00BA4055">
            <w:pPr>
              <w:spacing w:before="120" w:after="120"/>
            </w:pPr>
          </w:p>
        </w:tc>
      </w:tr>
    </w:tbl>
    <w:p w:rsidR="00BA4055" w:rsidRDefault="00BA4055" w:rsidP="00BA4055">
      <w:pPr>
        <w:spacing w:before="120" w:after="120"/>
      </w:pPr>
    </w:p>
    <w:p w:rsidR="00615F5C" w:rsidRDefault="00615F5C">
      <w:r>
        <w:br w:type="page"/>
      </w:r>
    </w:p>
    <w:p w:rsidR="00BA4055" w:rsidRDefault="00FB4053" w:rsidP="00BA4055">
      <w:pPr>
        <w:spacing w:before="120" w:after="120"/>
      </w:pPr>
      <w:bookmarkStart w:id="0" w:name="_GoBack"/>
      <w:bookmarkEnd w:id="0"/>
      <w:r>
        <w:lastRenderedPageBreak/>
        <w:t>SAMPLE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4723"/>
        <w:gridCol w:w="3685"/>
        <w:gridCol w:w="2403"/>
      </w:tblGrid>
      <w:tr w:rsidR="00FB4053" w:rsidTr="008772C2">
        <w:tc>
          <w:tcPr>
            <w:tcW w:w="4203" w:type="dxa"/>
          </w:tcPr>
          <w:p w:rsidR="00FB4053" w:rsidRDefault="00FB4053" w:rsidP="00BA4055">
            <w:pPr>
              <w:spacing w:before="120" w:after="120"/>
            </w:pPr>
            <w:r>
              <w:t>LEARNING OUTCOME</w:t>
            </w:r>
            <w:r w:rsidR="009455C8">
              <w:t>S</w:t>
            </w:r>
          </w:p>
        </w:tc>
        <w:tc>
          <w:tcPr>
            <w:tcW w:w="4723" w:type="dxa"/>
          </w:tcPr>
          <w:p w:rsidR="00FB4053" w:rsidRDefault="00FB4053" w:rsidP="00FB4053">
            <w:pPr>
              <w:spacing w:before="120" w:after="120"/>
            </w:pPr>
            <w:r>
              <w:t>METHODOLOGY</w:t>
            </w:r>
          </w:p>
        </w:tc>
        <w:tc>
          <w:tcPr>
            <w:tcW w:w="3685" w:type="dxa"/>
          </w:tcPr>
          <w:p w:rsidR="00FB4053" w:rsidRDefault="00FB4053" w:rsidP="00BA4055">
            <w:pPr>
              <w:spacing w:before="120" w:after="120"/>
            </w:pPr>
            <w:r>
              <w:t>RESOURCES</w:t>
            </w:r>
          </w:p>
        </w:tc>
        <w:tc>
          <w:tcPr>
            <w:tcW w:w="2403" w:type="dxa"/>
          </w:tcPr>
          <w:p w:rsidR="00FB4053" w:rsidRDefault="00FB4053" w:rsidP="00BA4055">
            <w:pPr>
              <w:spacing w:before="120" w:after="120"/>
            </w:pPr>
            <w:r>
              <w:t>TIMEFRAME</w:t>
            </w:r>
          </w:p>
        </w:tc>
      </w:tr>
      <w:tr w:rsidR="00FB4053" w:rsidTr="008772C2">
        <w:tc>
          <w:tcPr>
            <w:tcW w:w="4203" w:type="dxa"/>
          </w:tcPr>
          <w:p w:rsidR="00FB4053" w:rsidRDefault="00FB4053" w:rsidP="00BA4055">
            <w:pPr>
              <w:spacing w:before="120" w:after="120"/>
            </w:pPr>
            <w:r>
              <w:t>To be able to use a search engine to access information on the intranet</w:t>
            </w:r>
          </w:p>
          <w:p w:rsidR="009455C8" w:rsidRDefault="009455C8" w:rsidP="00BA4055">
            <w:pPr>
              <w:spacing w:before="120" w:after="120"/>
            </w:pPr>
            <w:r>
              <w:t>To be able to do this without compromising personal and information safety</w:t>
            </w:r>
          </w:p>
          <w:p w:rsidR="0098744D" w:rsidRDefault="0098744D" w:rsidP="0098744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Access intranet</w:t>
            </w:r>
          </w:p>
          <w:p w:rsidR="0098744D" w:rsidRDefault="0098744D" w:rsidP="0098744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Set up search engine</w:t>
            </w:r>
          </w:p>
          <w:p w:rsidR="0098744D" w:rsidRDefault="0098744D" w:rsidP="0098744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Configure search engine</w:t>
            </w:r>
          </w:p>
          <w:p w:rsidR="0098744D" w:rsidRDefault="0098744D" w:rsidP="0098744D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Use </w:t>
            </w:r>
          </w:p>
        </w:tc>
        <w:tc>
          <w:tcPr>
            <w:tcW w:w="4723" w:type="dxa"/>
          </w:tcPr>
          <w:p w:rsidR="00FB4053" w:rsidRDefault="009455C8" w:rsidP="00BA4055">
            <w:pPr>
              <w:spacing w:before="120" w:after="120"/>
            </w:pPr>
            <w:r>
              <w:t>Provide face to face tuition linked to step by step handouts which the participant can use to practice each stage of the learning</w:t>
            </w:r>
          </w:p>
          <w:p w:rsidR="009455C8" w:rsidRDefault="009455C8" w:rsidP="00BA4055">
            <w:pPr>
              <w:spacing w:before="120" w:after="120"/>
            </w:pPr>
            <w:r>
              <w:t>Assist participant to access suitable on-line tutorials</w:t>
            </w:r>
          </w:p>
        </w:tc>
        <w:tc>
          <w:tcPr>
            <w:tcW w:w="3685" w:type="dxa"/>
          </w:tcPr>
          <w:p w:rsidR="00FB4053" w:rsidRDefault="000C5FCD" w:rsidP="00BA4055">
            <w:pPr>
              <w:spacing w:before="120" w:after="120"/>
            </w:pPr>
            <w:hyperlink r:id="rId8" w:history="1">
              <w:r w:rsidR="00FB4053" w:rsidRPr="00FB4053">
                <w:rPr>
                  <w:rStyle w:val="Hyperlink"/>
                </w:rPr>
                <w:t>Digital Tech Hub</w:t>
              </w:r>
            </w:hyperlink>
          </w:p>
          <w:p w:rsidR="00FB4053" w:rsidRDefault="000C5FCD" w:rsidP="00BA4055">
            <w:pPr>
              <w:spacing w:before="120" w:after="120"/>
            </w:pPr>
            <w:hyperlink r:id="rId9" w:history="1">
              <w:r w:rsidR="00FB4053" w:rsidRPr="008772C2">
                <w:rPr>
                  <w:rStyle w:val="Hyperlink"/>
                </w:rPr>
                <w:t>IDCL</w:t>
              </w:r>
            </w:hyperlink>
            <w:r w:rsidR="00FB4053">
              <w:t xml:space="preserve"> Digital Citizen Syllabus</w:t>
            </w:r>
            <w:r w:rsidR="009455C8">
              <w:t xml:space="preserve"> – Online Essentials</w:t>
            </w:r>
          </w:p>
          <w:p w:rsidR="00FB4053" w:rsidRDefault="000C5FCD" w:rsidP="00BA4055">
            <w:pPr>
              <w:spacing w:before="120" w:after="120"/>
            </w:pPr>
            <w:hyperlink r:id="rId10" w:history="1">
              <w:r w:rsidR="009455C8" w:rsidRPr="008772C2">
                <w:rPr>
                  <w:rStyle w:val="Hyperlink"/>
                </w:rPr>
                <w:t>Goodwill Community Foundation</w:t>
              </w:r>
            </w:hyperlink>
            <w:r w:rsidR="009455C8">
              <w:t xml:space="preserve"> – Online tutorials and resources</w:t>
            </w:r>
          </w:p>
          <w:p w:rsidR="009455C8" w:rsidRDefault="009455C8" w:rsidP="00BA4055">
            <w:pPr>
              <w:spacing w:before="120" w:after="120"/>
            </w:pPr>
            <w:r>
              <w:t>Handouts</w:t>
            </w:r>
          </w:p>
          <w:p w:rsidR="008772C2" w:rsidRDefault="000C5FCD" w:rsidP="00BA4055">
            <w:pPr>
              <w:spacing w:before="120" w:after="120"/>
            </w:pPr>
            <w:hyperlink r:id="rId11" w:history="1">
              <w:proofErr w:type="spellStart"/>
              <w:r w:rsidR="008772C2" w:rsidRPr="008772C2">
                <w:rPr>
                  <w:rStyle w:val="Hyperlink"/>
                </w:rPr>
                <w:t>Staysmart</w:t>
              </w:r>
              <w:proofErr w:type="spellEnd"/>
              <w:r w:rsidR="008772C2" w:rsidRPr="008772C2">
                <w:rPr>
                  <w:rStyle w:val="Hyperlink"/>
                </w:rPr>
                <w:t xml:space="preserve"> Online</w:t>
              </w:r>
            </w:hyperlink>
          </w:p>
        </w:tc>
        <w:tc>
          <w:tcPr>
            <w:tcW w:w="2403" w:type="dxa"/>
          </w:tcPr>
          <w:p w:rsidR="00FB4053" w:rsidRDefault="00FB4053" w:rsidP="00BA4055">
            <w:pPr>
              <w:spacing w:before="120" w:after="120"/>
            </w:pPr>
          </w:p>
        </w:tc>
      </w:tr>
      <w:tr w:rsidR="00FB4053" w:rsidTr="008772C2">
        <w:trPr>
          <w:trHeight w:val="2090"/>
        </w:trPr>
        <w:tc>
          <w:tcPr>
            <w:tcW w:w="4203" w:type="dxa"/>
          </w:tcPr>
          <w:p w:rsidR="00FB4053" w:rsidRDefault="009455C8" w:rsidP="00BA4055">
            <w:pPr>
              <w:spacing w:before="120" w:after="120"/>
            </w:pPr>
            <w:r>
              <w:t>To be able to send an</w:t>
            </w:r>
            <w:r w:rsidR="008772C2">
              <w:t>d receive</w:t>
            </w:r>
            <w:r>
              <w:t xml:space="preserve"> email</w:t>
            </w:r>
            <w:r w:rsidR="008772C2">
              <w:t>s</w:t>
            </w:r>
          </w:p>
          <w:p w:rsidR="009455C8" w:rsidRDefault="009455C8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Set up an email account</w:t>
            </w:r>
          </w:p>
          <w:p w:rsidR="009455C8" w:rsidRDefault="009455C8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Create and send basic email</w:t>
            </w:r>
          </w:p>
          <w:p w:rsidR="008772C2" w:rsidRDefault="008772C2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Reply to an email</w:t>
            </w:r>
          </w:p>
          <w:p w:rsidR="009455C8" w:rsidRDefault="009455C8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Attach items to emails</w:t>
            </w:r>
          </w:p>
          <w:p w:rsidR="009455C8" w:rsidRDefault="009455C8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Configure email account</w:t>
            </w:r>
          </w:p>
          <w:p w:rsidR="009455C8" w:rsidRDefault="009455C8" w:rsidP="009455C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Maintain inbox</w:t>
            </w:r>
          </w:p>
        </w:tc>
        <w:tc>
          <w:tcPr>
            <w:tcW w:w="4723" w:type="dxa"/>
          </w:tcPr>
          <w:p w:rsidR="009455C8" w:rsidRDefault="009455C8" w:rsidP="009455C8">
            <w:pPr>
              <w:spacing w:before="120" w:after="120"/>
            </w:pPr>
            <w:r>
              <w:t>Provide face to face tuition linked to step by step handouts which the participant can use to practice each stage of the learning</w:t>
            </w:r>
          </w:p>
          <w:p w:rsidR="00FB4053" w:rsidRDefault="00FB4053" w:rsidP="00BA4055">
            <w:pPr>
              <w:spacing w:before="120" w:after="120"/>
            </w:pPr>
          </w:p>
        </w:tc>
        <w:tc>
          <w:tcPr>
            <w:tcW w:w="3685" w:type="dxa"/>
          </w:tcPr>
          <w:p w:rsidR="00FB4053" w:rsidRDefault="005A1AFF" w:rsidP="00BA4055">
            <w:pPr>
              <w:spacing w:before="120" w:after="120"/>
            </w:pPr>
            <w:r>
              <w:t>Handouts for main steps for ongoing use</w:t>
            </w:r>
          </w:p>
          <w:p w:rsidR="008772C2" w:rsidRDefault="008772C2" w:rsidP="00BA4055">
            <w:pPr>
              <w:spacing w:before="120" w:after="120"/>
            </w:pPr>
            <w:r>
              <w:t>Google or similar free email platform</w:t>
            </w:r>
          </w:p>
        </w:tc>
        <w:tc>
          <w:tcPr>
            <w:tcW w:w="2403" w:type="dxa"/>
          </w:tcPr>
          <w:p w:rsidR="00FB4053" w:rsidRDefault="00FB4053" w:rsidP="00BA4055">
            <w:pPr>
              <w:spacing w:before="120" w:after="120"/>
            </w:pPr>
          </w:p>
        </w:tc>
      </w:tr>
      <w:tr w:rsidR="00FB4053" w:rsidTr="008772C2">
        <w:trPr>
          <w:trHeight w:val="2423"/>
        </w:trPr>
        <w:tc>
          <w:tcPr>
            <w:tcW w:w="4203" w:type="dxa"/>
          </w:tcPr>
          <w:p w:rsidR="00FB4053" w:rsidRDefault="005A1AFF" w:rsidP="00BA4055">
            <w:pPr>
              <w:spacing w:before="120" w:after="120"/>
            </w:pPr>
            <w:r>
              <w:t>To be able have and use an Opal card for public transport</w:t>
            </w:r>
          </w:p>
          <w:p w:rsidR="005A1AFF" w:rsidRDefault="005A1AFF" w:rsidP="005A1AF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Apply on line for an Opal card</w:t>
            </w:r>
          </w:p>
          <w:p w:rsidR="005A1AFF" w:rsidRDefault="005A1AFF" w:rsidP="005A1AF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Activate the card</w:t>
            </w:r>
          </w:p>
          <w:p w:rsidR="005A1AFF" w:rsidRDefault="005A1AFF" w:rsidP="005A1AF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Use an Opal card on transport</w:t>
            </w:r>
          </w:p>
          <w:p w:rsidR="005A1AFF" w:rsidRDefault="005A1AFF" w:rsidP="005A1AF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Set up an auto top-up</w:t>
            </w:r>
          </w:p>
          <w:p w:rsidR="008772C2" w:rsidRDefault="008772C2" w:rsidP="005A1AFF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Check Opal card balance on vehicle or on-line</w:t>
            </w:r>
          </w:p>
        </w:tc>
        <w:tc>
          <w:tcPr>
            <w:tcW w:w="4723" w:type="dxa"/>
          </w:tcPr>
          <w:p w:rsidR="005A1AFF" w:rsidRDefault="005A1AFF" w:rsidP="005A1AFF">
            <w:pPr>
              <w:spacing w:before="120" w:after="120"/>
            </w:pPr>
            <w:r>
              <w:t>Provide face to face tuition linked to step by step handouts which the participant can use to practice each stage of the learning</w:t>
            </w:r>
          </w:p>
          <w:p w:rsidR="00FB4053" w:rsidRDefault="005A1AFF" w:rsidP="00BA4055">
            <w:pPr>
              <w:spacing w:before="120" w:after="120"/>
            </w:pPr>
            <w:r>
              <w:t>Demonstrate tapping on and off the transport from the participant wishes to use</w:t>
            </w:r>
          </w:p>
          <w:p w:rsidR="005A1AFF" w:rsidRDefault="005A1AFF" w:rsidP="005A1AFF">
            <w:pPr>
              <w:spacing w:before="120" w:after="120"/>
            </w:pPr>
            <w:r>
              <w:t>Accompany participant to observe proper consistent use of the system</w:t>
            </w:r>
          </w:p>
        </w:tc>
        <w:tc>
          <w:tcPr>
            <w:tcW w:w="3685" w:type="dxa"/>
          </w:tcPr>
          <w:p w:rsidR="00FB4053" w:rsidRDefault="000C5FCD" w:rsidP="00BA4055">
            <w:pPr>
              <w:spacing w:before="120" w:after="120"/>
            </w:pPr>
            <w:hyperlink r:id="rId12" w:history="1">
              <w:r w:rsidR="005A1AFF" w:rsidRPr="008772C2">
                <w:rPr>
                  <w:rStyle w:val="Hyperlink"/>
                </w:rPr>
                <w:t>Opal website</w:t>
              </w:r>
            </w:hyperlink>
          </w:p>
          <w:p w:rsidR="005A1AFF" w:rsidRDefault="005A1AFF" w:rsidP="00BA4055">
            <w:pPr>
              <w:spacing w:before="120" w:after="120"/>
            </w:pPr>
            <w:r>
              <w:t>Handouts to re-inforce use of card</w:t>
            </w:r>
          </w:p>
          <w:p w:rsidR="005A1AFF" w:rsidRDefault="005A1AFF" w:rsidP="00BA4055">
            <w:pPr>
              <w:spacing w:before="120" w:after="120"/>
            </w:pPr>
            <w:r>
              <w:t>Assistance of person responsible if needed to help set up auto top-up</w:t>
            </w:r>
          </w:p>
        </w:tc>
        <w:tc>
          <w:tcPr>
            <w:tcW w:w="2403" w:type="dxa"/>
          </w:tcPr>
          <w:p w:rsidR="00FB4053" w:rsidRDefault="00FB4053" w:rsidP="00BA4055">
            <w:pPr>
              <w:spacing w:before="120" w:after="120"/>
            </w:pPr>
          </w:p>
        </w:tc>
      </w:tr>
    </w:tbl>
    <w:p w:rsidR="00BA4055" w:rsidRDefault="00BA4055" w:rsidP="00BA4055">
      <w:pPr>
        <w:spacing w:before="120" w:after="120"/>
      </w:pPr>
    </w:p>
    <w:sectPr w:rsidR="00BA4055" w:rsidSect="00615F5C">
      <w:footerReference w:type="default" r:id="rId13"/>
      <w:pgSz w:w="16838" w:h="11906" w:orient="landscape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CD" w:rsidRDefault="000C5FCD" w:rsidP="00FB4053">
      <w:pPr>
        <w:spacing w:after="0" w:line="240" w:lineRule="auto"/>
      </w:pPr>
      <w:r>
        <w:separator/>
      </w:r>
    </w:p>
  </w:endnote>
  <w:endnote w:type="continuationSeparator" w:id="0">
    <w:p w:rsidR="000C5FCD" w:rsidRDefault="000C5FCD" w:rsidP="00FB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53" w:rsidRPr="00FB4053" w:rsidRDefault="00FB4053">
    <w:pPr>
      <w:pStyle w:val="Footer"/>
      <w:rPr>
        <w:sz w:val="20"/>
        <w:szCs w:val="20"/>
      </w:rPr>
    </w:pPr>
    <w:r w:rsidRPr="00FB4053">
      <w:rPr>
        <w:sz w:val="20"/>
        <w:szCs w:val="20"/>
      </w:rPr>
      <w:t>NDIS PARTICIPANT LEA</w:t>
    </w:r>
    <w:r w:rsidR="0098744D">
      <w:rPr>
        <w:sz w:val="20"/>
        <w:szCs w:val="20"/>
      </w:rPr>
      <w:t>RNING PROGRAM TEMPLATE</w:t>
    </w:r>
    <w:r w:rsidR="0098744D">
      <w:rPr>
        <w:sz w:val="20"/>
        <w:szCs w:val="20"/>
      </w:rPr>
      <w:tab/>
    </w:r>
    <w:r>
      <w:rPr>
        <w:sz w:val="20"/>
        <w:szCs w:val="20"/>
      </w:rPr>
      <w:tab/>
      <w:t>V1 MAY19</w:t>
    </w:r>
    <w:r w:rsidRPr="00FB4053">
      <w:rPr>
        <w:sz w:val="20"/>
        <w:szCs w:val="20"/>
      </w:rPr>
      <w:tab/>
    </w:r>
    <w:r w:rsidRPr="00FB4053">
      <w:rPr>
        <w:sz w:val="20"/>
        <w:szCs w:val="20"/>
      </w:rPr>
      <w:tab/>
    </w:r>
    <w:r w:rsidRPr="00FB4053">
      <w:rPr>
        <w:sz w:val="20"/>
        <w:szCs w:val="20"/>
      </w:rPr>
      <w:tab/>
    </w:r>
    <w:r w:rsidRPr="00FB405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FB4053">
      <w:rPr>
        <w:sz w:val="20"/>
        <w:szCs w:val="20"/>
      </w:rPr>
      <w:tab/>
      <w:t xml:space="preserve">Page </w:t>
    </w:r>
    <w:r w:rsidRPr="00FB4053">
      <w:rPr>
        <w:b/>
        <w:bCs/>
        <w:sz w:val="20"/>
        <w:szCs w:val="20"/>
      </w:rPr>
      <w:fldChar w:fldCharType="begin"/>
    </w:r>
    <w:r w:rsidRPr="00FB4053">
      <w:rPr>
        <w:b/>
        <w:bCs/>
        <w:sz w:val="20"/>
        <w:szCs w:val="20"/>
      </w:rPr>
      <w:instrText xml:space="preserve"> PAGE  \* Arabic  \* MERGEFORMAT </w:instrText>
    </w:r>
    <w:r w:rsidRPr="00FB4053">
      <w:rPr>
        <w:b/>
        <w:bCs/>
        <w:sz w:val="20"/>
        <w:szCs w:val="20"/>
      </w:rPr>
      <w:fldChar w:fldCharType="separate"/>
    </w:r>
    <w:r w:rsidR="00615F5C">
      <w:rPr>
        <w:b/>
        <w:bCs/>
        <w:noProof/>
        <w:sz w:val="20"/>
        <w:szCs w:val="20"/>
      </w:rPr>
      <w:t>2</w:t>
    </w:r>
    <w:r w:rsidRPr="00FB4053">
      <w:rPr>
        <w:b/>
        <w:bCs/>
        <w:sz w:val="20"/>
        <w:szCs w:val="20"/>
      </w:rPr>
      <w:fldChar w:fldCharType="end"/>
    </w:r>
    <w:r w:rsidRPr="00FB4053">
      <w:rPr>
        <w:sz w:val="20"/>
        <w:szCs w:val="20"/>
      </w:rPr>
      <w:t xml:space="preserve"> of </w:t>
    </w:r>
    <w:r w:rsidRPr="00FB4053">
      <w:rPr>
        <w:b/>
        <w:bCs/>
        <w:sz w:val="20"/>
        <w:szCs w:val="20"/>
      </w:rPr>
      <w:fldChar w:fldCharType="begin"/>
    </w:r>
    <w:r w:rsidRPr="00FB4053">
      <w:rPr>
        <w:b/>
        <w:bCs/>
        <w:sz w:val="20"/>
        <w:szCs w:val="20"/>
      </w:rPr>
      <w:instrText xml:space="preserve"> NUMPAGES  \* Arabic  \* MERGEFORMAT </w:instrText>
    </w:r>
    <w:r w:rsidRPr="00FB4053">
      <w:rPr>
        <w:b/>
        <w:bCs/>
        <w:sz w:val="20"/>
        <w:szCs w:val="20"/>
      </w:rPr>
      <w:fldChar w:fldCharType="separate"/>
    </w:r>
    <w:r w:rsidR="00615F5C">
      <w:rPr>
        <w:b/>
        <w:bCs/>
        <w:noProof/>
        <w:sz w:val="20"/>
        <w:szCs w:val="20"/>
      </w:rPr>
      <w:t>2</w:t>
    </w:r>
    <w:r w:rsidRPr="00FB405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CD" w:rsidRDefault="000C5FCD" w:rsidP="00FB4053">
      <w:pPr>
        <w:spacing w:after="0" w:line="240" w:lineRule="auto"/>
      </w:pPr>
      <w:r>
        <w:separator/>
      </w:r>
    </w:p>
  </w:footnote>
  <w:footnote w:type="continuationSeparator" w:id="0">
    <w:p w:rsidR="000C5FCD" w:rsidRDefault="000C5FCD" w:rsidP="00FB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C10"/>
    <w:multiLevelType w:val="hybridMultilevel"/>
    <w:tmpl w:val="0F442120"/>
    <w:lvl w:ilvl="0" w:tplc="7026C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63FE"/>
    <w:multiLevelType w:val="hybridMultilevel"/>
    <w:tmpl w:val="8E12AD32"/>
    <w:lvl w:ilvl="0" w:tplc="0472D0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5"/>
    <w:rsid w:val="00051DE2"/>
    <w:rsid w:val="000C5FCD"/>
    <w:rsid w:val="001E6557"/>
    <w:rsid w:val="00570AF6"/>
    <w:rsid w:val="005A1AFF"/>
    <w:rsid w:val="00615F5C"/>
    <w:rsid w:val="008772C2"/>
    <w:rsid w:val="009455C8"/>
    <w:rsid w:val="0098744D"/>
    <w:rsid w:val="00BA4055"/>
    <w:rsid w:val="00F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ABB8-EA7F-4E0B-B391-912076B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53"/>
  </w:style>
  <w:style w:type="paragraph" w:styleId="Footer">
    <w:name w:val="footer"/>
    <w:basedOn w:val="Normal"/>
    <w:link w:val="FooterChar"/>
    <w:uiPriority w:val="99"/>
    <w:unhideWhenUsed/>
    <w:rsid w:val="00FB4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53"/>
  </w:style>
  <w:style w:type="character" w:styleId="Hyperlink">
    <w:name w:val="Hyperlink"/>
    <w:basedOn w:val="DefaultParagraphFont"/>
    <w:uiPriority w:val="99"/>
    <w:unhideWhenUsed/>
    <w:rsid w:val="00FB40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pal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ysmartonline.gov.a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gcfglobal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dlas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2019-07-03T03:42:00Z</dcterms:created>
  <dcterms:modified xsi:type="dcterms:W3CDTF">2019-09-12T03:41:00Z</dcterms:modified>
</cp:coreProperties>
</file>